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E" w:rsidRDefault="00AE4FDE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4FDE" w:rsidRPr="00B87BD1" w:rsidRDefault="00AE4FDE" w:rsidP="00AE4FDE">
      <w:pPr>
        <w:pStyle w:val="a4"/>
        <w:jc w:val="center"/>
        <w:rPr>
          <w:rFonts w:ascii="Tahoma" w:eastAsia="Times New Roman" w:hAnsi="Tahoma" w:cs="Tahoma"/>
          <w:b/>
          <w:sz w:val="40"/>
          <w:szCs w:val="31"/>
          <w:lang w:eastAsia="ru-RU"/>
        </w:rPr>
      </w:pPr>
      <w:r w:rsidRPr="00B87BD1">
        <w:rPr>
          <w:rFonts w:eastAsia="Times New Roman"/>
          <w:b/>
          <w:sz w:val="56"/>
          <w:lang w:eastAsia="ru-RU"/>
        </w:rPr>
        <w:t>Положение об организации  пропускного режима МКУ ДО ЛДМШ</w:t>
      </w:r>
    </w:p>
    <w:p w:rsidR="00AE4FDE" w:rsidRDefault="00AE4FDE" w:rsidP="00AE4FDE">
      <w:pPr>
        <w:pStyle w:val="1"/>
        <w:jc w:val="center"/>
        <w:rPr>
          <w:sz w:val="32"/>
        </w:rPr>
      </w:pPr>
    </w:p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/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Default="00AE4FDE" w:rsidP="00AE4FDE">
      <w:pPr>
        <w:jc w:val="right"/>
      </w:pPr>
    </w:p>
    <w:p w:rsidR="00AE4FDE" w:rsidRPr="00921ADF" w:rsidRDefault="00AE4FDE" w:rsidP="00921ADF">
      <w:pPr>
        <w:jc w:val="right"/>
        <w:rPr>
          <w:sz w:val="28"/>
        </w:rPr>
      </w:pPr>
      <w:r w:rsidRPr="00921ADF">
        <w:rPr>
          <w:sz w:val="28"/>
        </w:rPr>
        <w:t>Утверждаю</w:t>
      </w:r>
      <w:r w:rsidR="00921ADF" w:rsidRPr="00921ADF">
        <w:rPr>
          <w:sz w:val="28"/>
        </w:rPr>
        <w:t>:</w:t>
      </w:r>
    </w:p>
    <w:p w:rsidR="00AE4FDE" w:rsidRPr="00921ADF" w:rsidRDefault="00AE4FDE" w:rsidP="00921ADF">
      <w:pPr>
        <w:jc w:val="right"/>
        <w:rPr>
          <w:sz w:val="28"/>
        </w:rPr>
      </w:pPr>
      <w:r w:rsidRPr="00921ADF">
        <w:rPr>
          <w:sz w:val="28"/>
        </w:rPr>
        <w:t>Директор  МКУ ДО ЛДМШ</w:t>
      </w:r>
    </w:p>
    <w:p w:rsidR="00AE4FDE" w:rsidRPr="00921ADF" w:rsidRDefault="00AE4FDE" w:rsidP="00921ADF">
      <w:pPr>
        <w:jc w:val="right"/>
        <w:rPr>
          <w:sz w:val="28"/>
        </w:rPr>
      </w:pPr>
      <w:proofErr w:type="spellStart"/>
      <w:r w:rsidRPr="00921ADF">
        <w:rPr>
          <w:sz w:val="28"/>
        </w:rPr>
        <w:t>Саидова</w:t>
      </w:r>
      <w:proofErr w:type="spellEnd"/>
      <w:r w:rsidRPr="00921ADF">
        <w:rPr>
          <w:sz w:val="28"/>
        </w:rPr>
        <w:t xml:space="preserve"> К.М</w:t>
      </w:r>
    </w:p>
    <w:p w:rsidR="00AE4FDE" w:rsidRPr="00921ADF" w:rsidRDefault="00921ADF" w:rsidP="00921ADF">
      <w:pPr>
        <w:jc w:val="right"/>
        <w:rPr>
          <w:rFonts w:ascii="Arial" w:eastAsia="Times New Roman" w:hAnsi="Arial" w:cs="Arial"/>
          <w:b/>
          <w:bCs/>
          <w:color w:val="000000"/>
          <w:szCs w:val="18"/>
          <w:lang w:eastAsia="ru-RU"/>
        </w:rPr>
      </w:pPr>
      <w:r w:rsidRPr="00921ADF">
        <w:rPr>
          <w:sz w:val="28"/>
        </w:rPr>
        <w:t xml:space="preserve">                                                                                                                                                       «25»августа «2022</w:t>
      </w:r>
      <w:r w:rsidR="00AE4FDE" w:rsidRPr="00921ADF">
        <w:rPr>
          <w:sz w:val="28"/>
        </w:rPr>
        <w:t>»</w:t>
      </w:r>
    </w:p>
    <w:p w:rsidR="00921ADF" w:rsidRPr="00921ADF" w:rsidRDefault="00921ADF" w:rsidP="00921ADF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Cs w:val="18"/>
          <w:lang w:eastAsia="ru-RU"/>
        </w:rPr>
      </w:pPr>
    </w:p>
    <w:p w:rsidR="00921ADF" w:rsidRDefault="00921ADF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1ADF" w:rsidRDefault="00921ADF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1ADF" w:rsidRDefault="00921ADF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1ADF" w:rsidRDefault="00921ADF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Pr="001865BC" w:rsidRDefault="001865BC" w:rsidP="001865B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  <w:r w:rsidRPr="001865B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1865BC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Организация пропускного режима</w:t>
      </w:r>
    </w:p>
    <w:p w:rsid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6"/>
          <w:szCs w:val="31"/>
          <w:lang w:eastAsia="ru-RU"/>
        </w:rPr>
        <w:t> </w:t>
      </w:r>
    </w:p>
    <w:p w:rsidR="00AE4FDE" w:rsidRDefault="00AE4FDE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</w:p>
    <w:p w:rsidR="00AE4FDE" w:rsidRPr="001865BC" w:rsidRDefault="00AE4FDE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</w:p>
    <w:p w:rsidR="009117A5" w:rsidRPr="009117A5" w:rsidRDefault="009117A5" w:rsidP="001865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18"/>
          <w:lang w:eastAsia="ru-RU"/>
        </w:rPr>
      </w:pPr>
      <w:r w:rsidRPr="009117A5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       </w:t>
      </w:r>
      <w:r w:rsidR="0050786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1.</w:t>
      </w:r>
      <w:r w:rsidR="001865BC" w:rsidRPr="001865BC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Прием учащихся, работников образовательного учреждения и посетителей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Вход учащихся (воспитанников) в образовательное учреждение на учебные занятия осуществляется самостоятельно или в сопровождении родителей без предъявления документов и записи в журн</w:t>
      </w:r>
      <w:r w:rsidR="00AE4FDE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але регистрации посетителей с 12:00 ч.</w:t>
      </w:r>
      <w:proofErr w:type="gramStart"/>
      <w:r w:rsidR="00AE4FDE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.</w:t>
      </w:r>
      <w:proofErr w:type="gramEnd"/>
      <w:r w:rsidR="00AE4FDE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по 17:30 ч</w:t>
      </w: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. Педагоги</w:t>
      </w:r>
      <w:r w:rsidR="00507869" w:rsidRPr="00507869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ческие) </w:t>
      </w: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работники и технический персонал образовательного учреждения пропускаются на территорию образовательного учреждения без записи в журнале регистрации посетителей.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</w:t>
      </w:r>
      <w:r w:rsidR="00507869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ьной фиксацией </w:t>
      </w: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журнале регистрации посетителей </w:t>
      </w:r>
      <w:proofErr w:type="gramStart"/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(</w:t>
      </w:r>
      <w:r w:rsidR="00507869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</w:t>
      </w:r>
      <w:proofErr w:type="gramEnd"/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время прибытия, время убытия, к кому прибыл, цель посещения образовательного учреждения).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 с обязательным уведомлением территориального подразделения УВД. Производство работ осуществляется под контролем специально назначенного приказом руководителя представителя администрации учебного заведения.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 посетитель.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После окончания времени, отведенного для входа учащихся (воспитанников) на занятия или их выхода с занятий охранник (вахтер, дежурный администратор) обязан произвести осмотр помещений образовательного учреждения на предмет выявления посторонних, взрывоопасных и подозрительных предметов.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Проход родителей на классные собрания, классные часы осуществляется по списку, составленному и подписанному классным </w:t>
      </w: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lastRenderedPageBreak/>
        <w:t>руководителем с предъявлением родителями охраннику (вахтеру) документа удостоверяющего личность без регистрации данных в журнале учета посетителей.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44"/>
          <w:szCs w:val="31"/>
          <w:lang w:eastAsia="ru-RU"/>
        </w:rPr>
        <w:t> </w:t>
      </w:r>
    </w:p>
    <w:p w:rsidR="001865BC" w:rsidRPr="001865BC" w:rsidRDefault="00507869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1</w:t>
      </w:r>
      <w:r w:rsidR="001865BC" w:rsidRPr="001865BC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.2. Осмотр вещей посетителей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При наличии у посетителей ручной клади охранник (вахтер) образовательного учреждения предлагает добровольно предъявить содержимое ручной клади. В случае отказа -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В случае</w:t>
      </w:r>
      <w:proofErr w:type="gramStart"/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</w:t>
      </w:r>
      <w:proofErr w:type="gramEnd"/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если посетитель, не предъявивший к осмотру ручную кладь, отказывается покинуть образовательное учреждение охранник (вахтер) либо дежурный администратор),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Данные о посетителях фиксируются в журнале регистрации посетителей.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44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44"/>
          <w:szCs w:val="31"/>
          <w:lang w:eastAsia="ru-RU"/>
        </w:rPr>
        <w:t> 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6"/>
          <w:szCs w:val="31"/>
          <w:lang w:eastAsia="ru-RU"/>
        </w:rPr>
        <w:t> 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6"/>
          <w:szCs w:val="31"/>
          <w:lang w:eastAsia="ru-RU"/>
        </w:rPr>
        <w:t> 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1"/>
          <w:szCs w:val="31"/>
          <w:lang w:eastAsia="ru-RU"/>
        </w:rPr>
        <w:t> </w:t>
      </w: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Default="001865BC" w:rsidP="001865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07869" w:rsidRDefault="00507869" w:rsidP="005078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07869" w:rsidRDefault="00507869" w:rsidP="005078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\</w:t>
      </w:r>
    </w:p>
    <w:p w:rsidR="00507869" w:rsidRDefault="00507869" w:rsidP="005078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7BC2" w:rsidRDefault="00507869" w:rsidP="005078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                          </w:t>
      </w:r>
    </w:p>
    <w:p w:rsidR="006A7BC2" w:rsidRDefault="006A7BC2" w:rsidP="005078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65BC" w:rsidRPr="001865BC" w:rsidRDefault="001865BC" w:rsidP="00507869">
      <w:pPr>
        <w:spacing w:after="0" w:line="240" w:lineRule="auto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Обязанности сотрудников охраны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1"/>
          <w:szCs w:val="31"/>
          <w:lang w:eastAsia="ru-RU"/>
        </w:rPr>
        <w:t> 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Охранник должен знать: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должностную инструкцию;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св</w:t>
      </w:r>
      <w:proofErr w:type="gram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язи, пожаротушения, правила их использования и обслуживания;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общие условия и меры по обеспечению безопасности объекта, его уязвимые места;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порядок взаимодействия с правоохранительными органами, условия и правила применения оружия и спецсредств, внутренний распорядок образовательного учреждения, правила осмотра ручной клади и автотранспорта.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На посту охраны должны быть: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телефонный аппарат, средство тревожной сигнализации;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инструкция о правилах пользования средством тревожной сигнализации;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системы управления техническими средствами </w:t>
      </w:r>
      <w:proofErr w:type="gram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контроля за</w:t>
      </w:r>
      <w:proofErr w:type="gram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обстановкой.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Сотрудник охраны обязан: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перед </w:t>
      </w:r>
      <w:proofErr w:type="spell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заступлением</w:t>
      </w:r>
      <w:proofErr w:type="spell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проверить исправность работы технических средств контроля за обстановкой, сре</w:t>
      </w:r>
      <w:proofErr w:type="gram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св</w:t>
      </w:r>
      <w:proofErr w:type="gram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осуществлять пропускной режим в образовательном учреждении в соответствии с настоящим Положением;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обеспечить </w:t>
      </w:r>
      <w:proofErr w:type="gram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</w:t>
      </w:r>
      <w:proofErr w:type="gramStart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тр</w:t>
      </w:r>
      <w:proofErr w:type="gramEnd"/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При необходимости осуществлять дополнительный осмотр территории и помещений;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Охранник имеет право: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требовать от учащихся, персонала образовательного учреждения и посетителей соблюдения настоящего Положения, правил внутреннего распорядка;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применить физическую силу и осуществить задержание нарушителя (в соответствии с положениями «Закона о частной охранной и детективной деятельности») и вызывать милицию.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3.5. Охраннику запрещается: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покидать пост без разрешения начальника отделения охраны или руководства образовательного учреждения;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допускать на объект посторонних лиц с нарушением установленных правил;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разглашать посторонним лицам информацию об охраняемом объекте и порядке организации его охраны;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1865BC" w:rsidRPr="001865BC" w:rsidRDefault="001865BC" w:rsidP="001865B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1"/>
          <w:szCs w:val="31"/>
          <w:lang w:eastAsia="ru-RU"/>
        </w:rPr>
      </w:pPr>
      <w:r w:rsidRPr="001865BC">
        <w:rPr>
          <w:rFonts w:ascii="Tahoma" w:eastAsia="Times New Roman" w:hAnsi="Tahoma" w:cs="Tahoma"/>
          <w:color w:val="000000"/>
          <w:sz w:val="31"/>
          <w:szCs w:val="31"/>
          <w:lang w:eastAsia="ru-RU"/>
        </w:rPr>
        <w:t> </w:t>
      </w:r>
    </w:p>
    <w:p w:rsidR="00285CD2" w:rsidRDefault="00285CD2"/>
    <w:p w:rsidR="00B87BD1" w:rsidRDefault="00B87BD1"/>
    <w:p w:rsidR="00B87BD1" w:rsidRDefault="00B87BD1"/>
    <w:p w:rsidR="00B87BD1" w:rsidRPr="00B87BD1" w:rsidRDefault="00B87BD1" w:rsidP="00AE4FDE"/>
    <w:sectPr w:rsidR="00B87BD1" w:rsidRPr="00B87BD1" w:rsidSect="0028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865BC"/>
    <w:rsid w:val="001865BC"/>
    <w:rsid w:val="00285CD2"/>
    <w:rsid w:val="00507869"/>
    <w:rsid w:val="00554154"/>
    <w:rsid w:val="006A7BC2"/>
    <w:rsid w:val="008724BD"/>
    <w:rsid w:val="009117A5"/>
    <w:rsid w:val="00921ADF"/>
    <w:rsid w:val="00AC787C"/>
    <w:rsid w:val="00AE4FDE"/>
    <w:rsid w:val="00B8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D2"/>
  </w:style>
  <w:style w:type="paragraph" w:styleId="1">
    <w:name w:val="heading 1"/>
    <w:basedOn w:val="a"/>
    <w:next w:val="a"/>
    <w:link w:val="10"/>
    <w:uiPriority w:val="9"/>
    <w:qFormat/>
    <w:rsid w:val="00B87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7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B87B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7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2022-12-06T13:06:00Z</dcterms:created>
  <dcterms:modified xsi:type="dcterms:W3CDTF">2023-04-04T12:31:00Z</dcterms:modified>
</cp:coreProperties>
</file>